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E24AF" w14:textId="77777777" w:rsidR="00692D7C" w:rsidRDefault="003D35F3">
      <w:pPr>
        <w:spacing w:before="240" w:after="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Bebas Neue" w:eastAsia="Bebas Neue" w:hAnsi="Bebas Neue" w:cs="Bebas Neue"/>
          <w:sz w:val="44"/>
          <w:szCs w:val="44"/>
        </w:rPr>
        <w:t>Poster til mundtlig præsentation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65B7509" wp14:editId="0DA5CFB0">
            <wp:simplePos x="0" y="0"/>
            <wp:positionH relativeFrom="column">
              <wp:posOffset>4581525</wp:posOffset>
            </wp:positionH>
            <wp:positionV relativeFrom="paragraph">
              <wp:posOffset>0</wp:posOffset>
            </wp:positionV>
            <wp:extent cx="1327150" cy="115697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68978" t="44272" r="2469" b="11456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15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022517" w14:textId="77777777" w:rsidR="00692D7C" w:rsidRDefault="003D35F3">
      <w:pPr>
        <w:spacing w:after="0"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At videregive viden i en kort og præcis oversigtsform</w:t>
      </w:r>
    </w:p>
    <w:p w14:paraId="1F55C331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382DEE7E" w14:textId="77777777" w:rsidR="00692D7C" w:rsidRDefault="003D35F3">
      <w:pPr>
        <w:spacing w:after="0" w:line="240" w:lineRule="auto"/>
        <w:rPr>
          <w:rFonts w:ascii="Bebas Neue" w:eastAsia="Bebas Neue" w:hAnsi="Bebas Neue" w:cs="Bebas Neue"/>
          <w:sz w:val="28"/>
          <w:szCs w:val="28"/>
        </w:rPr>
      </w:pPr>
      <w:r>
        <w:rPr>
          <w:rFonts w:ascii="Bebas Neue" w:eastAsia="Bebas Neue" w:hAnsi="Bebas Neue" w:cs="Bebas Neue"/>
          <w:sz w:val="28"/>
          <w:szCs w:val="28"/>
        </w:rPr>
        <w:t xml:space="preserve">Formålet med en poster </w:t>
      </w:r>
    </w:p>
    <w:p w14:paraId="55231A62" w14:textId="77777777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 skal bruge posteren som udgangspunkt og støtte for jeres mundtlige oplæg. Posteren skal visualisere og forenkle hovedpointerne i jeres videnskabelige NV-arbejde, og i oplægget skal I uddybe teksten og illustrationerne med faglige forklaringer og argumentation.</w:t>
      </w:r>
    </w:p>
    <w:p w14:paraId="3EB80DCC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35F6300A" w14:textId="77777777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I skal udarbejde posteren på en sådan måde, </w:t>
      </w:r>
    </w:p>
    <w:p w14:paraId="409DBCCF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at titlen/overskriften fanger</w:t>
      </w:r>
    </w:p>
    <w:p w14:paraId="7E612E7B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at læseren/beskueren bliver nysgerrig efter at høre/læse mere</w:t>
      </w:r>
    </w:p>
    <w:p w14:paraId="71412A5A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at man hurtigt kan danne sig et overblik over, hvad der er centralt</w:t>
      </w:r>
    </w:p>
    <w:p w14:paraId="6C02C0B2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at opbygningen er logisk</w:t>
      </w:r>
    </w:p>
    <w:p w14:paraId="40A74C33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at teksten er tydelig og kan læses på en meters afstand </w:t>
      </w:r>
    </w:p>
    <w:p w14:paraId="6D230AC7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at illustration, graf mm. er relevant, samt passende til teksten og fagligt indhold</w:t>
      </w:r>
    </w:p>
    <w:p w14:paraId="746174B8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59C79D92" w14:textId="7BF733EB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Giv dig tid til at udvælge og finde frem til de rette centrale pointer, hvor fagenes samspil præsenteres på en måde, så ‘casen’ belyses med flere faglige begreber</w:t>
      </w:r>
      <w:r w:rsidR="0028058E">
        <w:rPr>
          <w:rFonts w:ascii="Georgia" w:eastAsia="Georgia" w:hAnsi="Georgia" w:cs="Georgia"/>
          <w:sz w:val="24"/>
          <w:szCs w:val="24"/>
        </w:rPr>
        <w:t xml:space="preserve">, </w:t>
      </w:r>
      <w:r>
        <w:rPr>
          <w:rFonts w:ascii="Georgia" w:eastAsia="Georgia" w:hAnsi="Georgia" w:cs="Georgia"/>
          <w:sz w:val="24"/>
          <w:szCs w:val="24"/>
        </w:rPr>
        <w:t>indfaldsvinkler</w:t>
      </w:r>
      <w:r w:rsidR="00651F5D">
        <w:rPr>
          <w:rFonts w:ascii="Georgia" w:eastAsia="Georgia" w:hAnsi="Georgia" w:cs="Georgia"/>
          <w:sz w:val="24"/>
          <w:szCs w:val="24"/>
        </w:rPr>
        <w:t>,</w:t>
      </w:r>
      <w:r w:rsidR="0028058E">
        <w:rPr>
          <w:rFonts w:ascii="Georgia" w:eastAsia="Georgia" w:hAnsi="Georgia" w:cs="Georgia"/>
          <w:sz w:val="24"/>
          <w:szCs w:val="24"/>
        </w:rPr>
        <w:t xml:space="preserve"> eksperimentelle undersøgelser</w:t>
      </w:r>
      <w:r w:rsidR="00651F5D">
        <w:rPr>
          <w:rFonts w:ascii="Georgia" w:eastAsia="Georgia" w:hAnsi="Georgia" w:cs="Georgia"/>
          <w:sz w:val="24"/>
          <w:szCs w:val="24"/>
        </w:rPr>
        <w:t xml:space="preserve"> og resultater</w:t>
      </w:r>
      <w:r>
        <w:rPr>
          <w:rFonts w:ascii="Georgia" w:eastAsia="Georgia" w:hAnsi="Georgia" w:cs="Georgia"/>
          <w:sz w:val="24"/>
          <w:szCs w:val="24"/>
        </w:rPr>
        <w:t>.</w:t>
      </w:r>
    </w:p>
    <w:p w14:paraId="59F4C513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1E395E58" w14:textId="77777777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Det bør kun tage 5 minutter at formidle og uddybe indholdet i posteren (eller at læse og forstå den).</w:t>
      </w:r>
    </w:p>
    <w:p w14:paraId="19E513CA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0434DA3E" w14:textId="77777777" w:rsidR="00692D7C" w:rsidRDefault="003D35F3">
      <w:pPr>
        <w:spacing w:after="0" w:line="240" w:lineRule="auto"/>
        <w:rPr>
          <w:rFonts w:ascii="Bebas Neue" w:eastAsia="Bebas Neue" w:hAnsi="Bebas Neue" w:cs="Bebas Neue"/>
          <w:sz w:val="28"/>
          <w:szCs w:val="28"/>
        </w:rPr>
      </w:pPr>
      <w:r>
        <w:rPr>
          <w:rFonts w:ascii="Bebas Neue" w:eastAsia="Bebas Neue" w:hAnsi="Bebas Neue" w:cs="Bebas Neue"/>
          <w:sz w:val="28"/>
          <w:szCs w:val="28"/>
        </w:rPr>
        <w:t>Sådan gør du</w:t>
      </w:r>
    </w:p>
    <w:p w14:paraId="7AA5364A" w14:textId="77777777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Der er flere måder at lave en poster på. Når du har udvalgt tekst, fotos, illustrationer, grafer og lign. kan du udarbejde en poster ved at</w:t>
      </w:r>
    </w:p>
    <w:p w14:paraId="2F20B6CF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1511FBD8" w14:textId="77777777" w:rsidR="00692D7C" w:rsidRDefault="003D35F3">
      <w:pPr>
        <w:numPr>
          <w:ilvl w:val="0"/>
          <w:numId w:val="2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printe og lime materialet på et stykke A2-karton.</w:t>
      </w:r>
    </w:p>
    <w:p w14:paraId="6DF73C5F" w14:textId="77777777" w:rsidR="00692D7C" w:rsidRDefault="003D35F3">
      <w:pPr>
        <w:numPr>
          <w:ilvl w:val="0"/>
          <w:numId w:val="2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producere en powerpoint og udprinte den i A2 format (ved at gå ind i design, sideopsætning og diasstørrelse A2, liggende eller stående).</w:t>
      </w:r>
    </w:p>
    <w:p w14:paraId="40D3FD7A" w14:textId="77777777" w:rsidR="00692D7C" w:rsidRDefault="003D35F3">
      <w:pPr>
        <w:numPr>
          <w:ilvl w:val="0"/>
          <w:numId w:val="2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skrive og tegne i frihånd på A2-karton, hvis du har en ensartet og letlæselig håndskrift</w:t>
      </w:r>
    </w:p>
    <w:p w14:paraId="1FAFF9A1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3D0853D4" w14:textId="77777777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Det er en god idé at udarbejde en håndtegnet skitse først, fx på A3-papir.</w:t>
      </w:r>
    </w:p>
    <w:p w14:paraId="0384CAA7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185F2BF5" w14:textId="77777777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Udvælg og udform med omtanke:</w:t>
      </w:r>
    </w:p>
    <w:p w14:paraId="16260DD4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brug kun én skrifttype på posterne. Den kan varieres med størrelse, fed og normal.</w:t>
      </w:r>
    </w:p>
    <w:p w14:paraId="4CED3DDB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illustrationer (graf mm.)  skal være enkle, umiddelbart forståelige</w:t>
      </w:r>
    </w:p>
    <w:p w14:paraId="446ACB1B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der skal være god balance mellem illustrationer og tekst</w:t>
      </w:r>
    </w:p>
    <w:p w14:paraId="4FFEAEC3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titel og fotos skal være relevante og passe til det faglige indhold</w:t>
      </w:r>
    </w:p>
    <w:p w14:paraId="78835484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sproget skal være klart og teksten let læselig. Undgå man, jeg, vi</w:t>
      </w:r>
    </w:p>
    <w:p w14:paraId="614E3873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undgå forkortelser, stave- og trykfejl</w:t>
      </w:r>
    </w:p>
    <w:p w14:paraId="10D86E38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begræns antallet af hovedbudskaber</w:t>
      </w:r>
    </w:p>
    <w:p w14:paraId="5A091709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det er vigtigt, at der også er lidt ’luft’ på en poster</w:t>
      </w:r>
    </w:p>
    <w:p w14:paraId="29C5930E" w14:textId="77777777" w:rsidR="00692D7C" w:rsidRDefault="003D35F3">
      <w:pPr>
        <w:numPr>
          <w:ilvl w:val="0"/>
          <w:numId w:val="1"/>
        </w:num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overvej nøje, hvad der skal være af farve på posteren, f.eks. foto, farvede ’kasser’, farvet baggrund eller hvid? </w:t>
      </w:r>
    </w:p>
    <w:p w14:paraId="48CF8F88" w14:textId="77777777" w:rsidR="00692D7C" w:rsidRDefault="003D35F3">
      <w:pPr>
        <w:spacing w:after="0" w:line="240" w:lineRule="auto"/>
        <w:rPr>
          <w:rFonts w:ascii="Bebas Neue" w:eastAsia="Bebas Neue" w:hAnsi="Bebas Neue" w:cs="Bebas Neue"/>
          <w:sz w:val="28"/>
          <w:szCs w:val="28"/>
        </w:rPr>
      </w:pPr>
      <w:r>
        <w:rPr>
          <w:rFonts w:ascii="Bebas Neue" w:eastAsia="Bebas Neue" w:hAnsi="Bebas Neue" w:cs="Bebas Neue"/>
          <w:sz w:val="28"/>
          <w:szCs w:val="28"/>
        </w:rPr>
        <w:lastRenderedPageBreak/>
        <w:t>eksempler</w:t>
      </w:r>
    </w:p>
    <w:p w14:paraId="5DC21E0F" w14:textId="77777777" w:rsidR="00692D7C" w:rsidRDefault="003D35F3">
      <w:pPr>
        <w:spacing w:after="0" w:line="240" w:lineRule="auto"/>
        <w:rPr>
          <w:rFonts w:ascii="Bebas Neue" w:eastAsia="Bebas Neue" w:hAnsi="Bebas Neue" w:cs="Bebas Neue"/>
          <w:sz w:val="28"/>
          <w:szCs w:val="28"/>
        </w:rPr>
      </w:pPr>
      <w:r>
        <w:rPr>
          <w:rFonts w:ascii="Bebas Neue" w:eastAsia="Bebas Neue" w:hAnsi="Bebas Neue" w:cs="Bebas Neue"/>
          <w:noProof/>
          <w:sz w:val="28"/>
          <w:szCs w:val="28"/>
        </w:rPr>
        <w:drawing>
          <wp:inline distT="114300" distB="114300" distL="114300" distR="114300" wp14:anchorId="2D1D3841" wp14:editId="5503DA9F">
            <wp:extent cx="6119820" cy="4546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54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08147D" w14:textId="77777777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noProof/>
          <w:sz w:val="24"/>
          <w:szCs w:val="24"/>
        </w:rPr>
        <w:drawing>
          <wp:inline distT="19050" distB="19050" distL="19050" distR="19050" wp14:anchorId="0FE6EAC5" wp14:editId="28C93559">
            <wp:extent cx="5486400" cy="3310890"/>
            <wp:effectExtent l="0" t="0" r="0" b="0"/>
            <wp:docPr id="5" name="image5.jpg" descr="P1000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P1000981.JPG"/>
                    <pic:cNvPicPr preferRelativeResize="0"/>
                  </pic:nvPicPr>
                  <pic:blipFill>
                    <a:blip r:embed="rId9"/>
                    <a:srcRect b="195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0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706F6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28A2AF1C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0424914E" w14:textId="77777777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noProof/>
          <w:sz w:val="24"/>
          <w:szCs w:val="24"/>
        </w:rPr>
        <w:lastRenderedPageBreak/>
        <w:drawing>
          <wp:inline distT="114300" distB="114300" distL="114300" distR="114300" wp14:anchorId="4A10707F" wp14:editId="73B897D1">
            <wp:extent cx="6119820" cy="4584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70D12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7FED13B2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4519A1A7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035B659A" w14:textId="77777777" w:rsidR="00692D7C" w:rsidRDefault="003D35F3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noProof/>
          <w:sz w:val="24"/>
          <w:szCs w:val="24"/>
        </w:rPr>
        <w:lastRenderedPageBreak/>
        <w:drawing>
          <wp:inline distT="114300" distB="114300" distL="114300" distR="114300" wp14:anchorId="0BA52B69" wp14:editId="5A7EFFA2">
            <wp:extent cx="6119820" cy="77343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773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587EE" w14:textId="77777777" w:rsidR="00692D7C" w:rsidRDefault="00692D7C">
      <w:pPr>
        <w:spacing w:after="0" w:line="240" w:lineRule="auto"/>
        <w:rPr>
          <w:rFonts w:ascii="Georgia" w:eastAsia="Georgia" w:hAnsi="Georgia" w:cs="Georgia"/>
          <w:sz w:val="24"/>
          <w:szCs w:val="24"/>
        </w:rPr>
      </w:pPr>
    </w:p>
    <w:p w14:paraId="404C9E23" w14:textId="77777777" w:rsidR="00692D7C" w:rsidRDefault="00692D7C">
      <w:bookmarkStart w:id="0" w:name="_gjdgxs" w:colFirst="0" w:colLast="0"/>
      <w:bookmarkEnd w:id="0"/>
    </w:p>
    <w:sectPr w:rsidR="00692D7C" w:rsidSect="0028058E">
      <w:headerReference w:type="default" r:id="rId12"/>
      <w:pgSz w:w="11906" w:h="16838"/>
      <w:pgMar w:top="1440" w:right="1080" w:bottom="1440" w:left="1080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9D424" w14:textId="77777777" w:rsidR="00902808" w:rsidRDefault="00902808">
      <w:pPr>
        <w:spacing w:after="0" w:line="240" w:lineRule="auto"/>
      </w:pPr>
      <w:r>
        <w:separator/>
      </w:r>
    </w:p>
  </w:endnote>
  <w:endnote w:type="continuationSeparator" w:id="0">
    <w:p w14:paraId="5504E962" w14:textId="77777777" w:rsidR="00902808" w:rsidRDefault="00902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072EA" w14:textId="77777777" w:rsidR="00902808" w:rsidRDefault="00902808">
      <w:pPr>
        <w:spacing w:after="0" w:line="240" w:lineRule="auto"/>
      </w:pPr>
      <w:r>
        <w:separator/>
      </w:r>
    </w:p>
  </w:footnote>
  <w:footnote w:type="continuationSeparator" w:id="0">
    <w:p w14:paraId="5CA4072E" w14:textId="77777777" w:rsidR="00902808" w:rsidRDefault="00902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C1A3" w14:textId="77777777" w:rsidR="00692D7C" w:rsidRDefault="003D35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512E"/>
    <w:multiLevelType w:val="multilevel"/>
    <w:tmpl w:val="19DEB1F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5FF0C02"/>
    <w:multiLevelType w:val="multilevel"/>
    <w:tmpl w:val="B1BAA6C0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847599417">
    <w:abstractNumId w:val="0"/>
  </w:num>
  <w:num w:numId="2" w16cid:durableId="950166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D7C"/>
    <w:rsid w:val="0028058E"/>
    <w:rsid w:val="003D35F3"/>
    <w:rsid w:val="00651F5D"/>
    <w:rsid w:val="00692D7C"/>
    <w:rsid w:val="0090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5CB98"/>
  <w15:docId w15:val="{D4EB578E-9E76-44B2-854D-732F8924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313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Larsen</dc:creator>
  <cp:lastModifiedBy>Heidi Larsen</cp:lastModifiedBy>
  <cp:revision>4</cp:revision>
  <dcterms:created xsi:type="dcterms:W3CDTF">2024-02-27T14:20:00Z</dcterms:created>
  <dcterms:modified xsi:type="dcterms:W3CDTF">2024-02-29T11:59:00Z</dcterms:modified>
</cp:coreProperties>
</file>